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8CC1" w14:textId="77777777" w:rsidR="009C551E" w:rsidRDefault="009C551E" w:rsidP="009C551E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2468AE2B" w14:textId="77777777" w:rsidR="00F932EE" w:rsidRPr="00514024" w:rsidRDefault="00514024" w:rsidP="00B15EF0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514024">
        <w:rPr>
          <w:rFonts w:ascii="Times New Roman" w:hAnsi="Times New Roman"/>
          <w:b/>
          <w:sz w:val="19"/>
          <w:szCs w:val="19"/>
        </w:rPr>
        <w:t>ДОГОВО</w:t>
      </w:r>
      <w:r w:rsidR="00546A5B">
        <w:rPr>
          <w:rFonts w:ascii="Times New Roman" w:hAnsi="Times New Roman"/>
          <w:b/>
          <w:sz w:val="19"/>
          <w:szCs w:val="19"/>
        </w:rPr>
        <w:t xml:space="preserve">Р </w:t>
      </w:r>
      <w:bookmarkStart w:id="0" w:name="N"/>
      <w:bookmarkEnd w:id="0"/>
    </w:p>
    <w:p w14:paraId="5EEE6A61" w14:textId="77777777" w:rsidR="001A3D51" w:rsidRPr="00514024" w:rsidRDefault="00EC211C" w:rsidP="00B15EF0">
      <w:pPr>
        <w:spacing w:after="0" w:line="240" w:lineRule="auto"/>
        <w:jc w:val="center"/>
        <w:rPr>
          <w:rFonts w:ascii="Times New Roman" w:hAnsi="Times New Roman"/>
          <w:i/>
          <w:sz w:val="19"/>
          <w:szCs w:val="19"/>
        </w:rPr>
      </w:pPr>
      <w:r w:rsidRPr="00514024">
        <w:rPr>
          <w:rFonts w:ascii="Times New Roman" w:hAnsi="Times New Roman"/>
          <w:b/>
          <w:sz w:val="19"/>
          <w:szCs w:val="19"/>
        </w:rPr>
        <w:t>оказания медицинских услуг</w:t>
      </w:r>
    </w:p>
    <w:p w14:paraId="7B74055E" w14:textId="77777777" w:rsidR="00C62C7E" w:rsidRPr="00514024" w:rsidRDefault="00C62C7E" w:rsidP="00C62C7E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514024">
        <w:rPr>
          <w:rFonts w:ascii="Times New Roman" w:hAnsi="Times New Roman"/>
          <w:b/>
          <w:sz w:val="19"/>
          <w:szCs w:val="19"/>
        </w:rPr>
        <w:t xml:space="preserve">г. </w:t>
      </w:r>
      <w:r w:rsidR="00DF749F">
        <w:rPr>
          <w:rFonts w:ascii="Times New Roman" w:hAnsi="Times New Roman"/>
          <w:b/>
          <w:sz w:val="19"/>
          <w:szCs w:val="19"/>
        </w:rPr>
        <w:t>Болхов</w:t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DF749F" w:rsidRPr="00DF749F">
        <w:rPr>
          <w:rFonts w:ascii="Times New Roman" w:hAnsi="Times New Roman"/>
          <w:b/>
          <w:sz w:val="19"/>
          <w:szCs w:val="19"/>
        </w:rPr>
        <w:tab/>
      </w:r>
      <w:r w:rsidR="00A97F64">
        <w:rPr>
          <w:rFonts w:ascii="Times New Roman" w:hAnsi="Times New Roman"/>
          <w:b/>
          <w:sz w:val="19"/>
          <w:szCs w:val="19"/>
        </w:rPr>
        <w:t>«____» _________20___</w:t>
      </w:r>
      <w:r>
        <w:rPr>
          <w:rFonts w:ascii="Times New Roman" w:hAnsi="Times New Roman"/>
          <w:b/>
          <w:sz w:val="19"/>
          <w:szCs w:val="19"/>
        </w:rPr>
        <w:t> г.</w:t>
      </w:r>
    </w:p>
    <w:p w14:paraId="2CFEEA33" w14:textId="77777777" w:rsidR="00C62C7E" w:rsidRDefault="00C62C7E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A6B7487" w14:textId="77777777" w:rsidR="00AF7BEE" w:rsidRDefault="009C551E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Общество с ограниченной ответственностью «</w:t>
      </w:r>
      <w:r w:rsidR="002D35D0">
        <w:rPr>
          <w:rFonts w:ascii="Times New Roman" w:eastAsia="Times New Roman" w:hAnsi="Times New Roman"/>
          <w:b/>
          <w:sz w:val="16"/>
          <w:szCs w:val="16"/>
          <w:lang w:eastAsia="ru-RU"/>
        </w:rPr>
        <w:t>Торговый дом «БЗПП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  <w:r w:rsidR="00DF749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="00FD4699">
        <w:rPr>
          <w:rFonts w:ascii="Times New Roman" w:eastAsia="Times New Roman" w:hAnsi="Times New Roman"/>
          <w:sz w:val="16"/>
          <w:szCs w:val="16"/>
          <w:lang w:eastAsia="ru-RU"/>
        </w:rPr>
        <w:t>(лицензия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Л041</w:t>
      </w:r>
      <w:r w:rsidR="002D35D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01142-5</w:t>
      </w:r>
      <w:r w:rsidR="002D35D0">
        <w:rPr>
          <w:rFonts w:ascii="Times New Roman" w:eastAsia="Times New Roman" w:hAnsi="Times New Roman"/>
          <w:sz w:val="16"/>
          <w:szCs w:val="16"/>
          <w:lang w:eastAsia="ru-RU"/>
        </w:rPr>
        <w:t>7/</w:t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01027752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="00DF74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января 202</w:t>
      </w:r>
      <w:r w:rsidR="002D35D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 xml:space="preserve"> г.</w:t>
      </w:r>
      <w:r w:rsidR="00F10AF4" w:rsidRPr="00AB0BEA">
        <w:rPr>
          <w:rStyle w:val="a6"/>
          <w:sz w:val="16"/>
          <w:szCs w:val="16"/>
        </w:rPr>
        <w:footnoteReference w:id="1"/>
      </w:r>
      <w:r w:rsidR="002560EB">
        <w:rPr>
          <w:rFonts w:ascii="Times New Roman" w:eastAsia="Times New Roman" w:hAnsi="Times New Roman"/>
          <w:sz w:val="16"/>
          <w:szCs w:val="16"/>
          <w:lang w:eastAsia="ru-RU"/>
        </w:rPr>
        <w:t>, выданная Департаментом здравоохранения Орловской области)</w:t>
      </w:r>
      <w:r w:rsidR="002D35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в лице</w:t>
      </w:r>
      <w:r w:rsidR="00DF74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1601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иректора</w:t>
      </w:r>
      <w:r w:rsidR="00DF749F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Пояркова В</w:t>
      </w:r>
      <w:r w:rsidR="0061601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DF749F">
        <w:rPr>
          <w:rFonts w:ascii="Times New Roman" w:eastAsia="Times New Roman" w:hAnsi="Times New Roman"/>
          <w:sz w:val="16"/>
          <w:szCs w:val="16"/>
          <w:lang w:eastAsia="ru-RU"/>
        </w:rPr>
        <w:t>Н.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="00521245"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 действующей на основании Устава, именуемое в дальнейшем «Исполнитель», с одной стороны, и законный представитель несовершеннолетнего</w:t>
      </w:r>
      <w:bookmarkStart w:id="1" w:name="FIOCHLD"/>
      <w:bookmarkEnd w:id="1"/>
    </w:p>
    <w:p w14:paraId="17623C42" w14:textId="77777777" w:rsidR="002444E9" w:rsidRPr="00491E5A" w:rsidRDefault="00521245" w:rsidP="00AF7BE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91E5A">
        <w:rPr>
          <w:rFonts w:ascii="Times New Roman" w:eastAsia="Times New Roman" w:hAnsi="Times New Roman"/>
          <w:sz w:val="16"/>
          <w:szCs w:val="16"/>
          <w:lang w:eastAsia="ru-RU"/>
        </w:rPr>
        <w:t>гражданин (ка)</w:t>
      </w:r>
      <w:bookmarkStart w:id="2" w:name="FIO"/>
      <w:bookmarkEnd w:id="2"/>
    </w:p>
    <w:p w14:paraId="2EAE61F5" w14:textId="77777777" w:rsidR="00006FC3" w:rsidRPr="00491E5A" w:rsidRDefault="00006FC3" w:rsidP="00B15E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3" w:name="PASP"/>
      <w:bookmarkEnd w:id="3"/>
    </w:p>
    <w:p w14:paraId="72F0AD65" w14:textId="77777777" w:rsidR="00521245" w:rsidRPr="00521245" w:rsidRDefault="00521245" w:rsidP="00B15EF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69384E">
        <w:rPr>
          <w:rFonts w:ascii="Times New Roman" w:hAnsi="Times New Roman"/>
          <w:sz w:val="16"/>
          <w:szCs w:val="16"/>
        </w:rPr>
        <w:t>проживающий (ая) по адресу</w:t>
      </w:r>
      <w:bookmarkStart w:id="4" w:name="ADR"/>
      <w:bookmarkEnd w:id="4"/>
    </w:p>
    <w:p w14:paraId="16390124" w14:textId="77777777" w:rsidR="00DB695B" w:rsidRPr="00521245" w:rsidRDefault="00521245" w:rsidP="00B15EF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521245">
        <w:rPr>
          <w:rFonts w:ascii="Times New Roman" w:hAnsi="Times New Roman"/>
          <w:sz w:val="16"/>
          <w:szCs w:val="16"/>
        </w:rPr>
        <w:t>именуемый (ая) в дальнейшем «Заказчик», с другой стороны, а вместе именуемые «Стороны», заключили настоящий договор о нижеследующем:</w:t>
      </w:r>
    </w:p>
    <w:p w14:paraId="23ED88E3" w14:textId="77777777" w:rsidR="00DB0C85" w:rsidRDefault="00DB0C8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AA938E4" w14:textId="77777777" w:rsidR="00521245" w:rsidRPr="00521245" w:rsidRDefault="0052124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b/>
          <w:sz w:val="16"/>
          <w:szCs w:val="16"/>
          <w:lang w:eastAsia="ru-RU"/>
        </w:rPr>
        <w:t>1. ПРЕДМЕТ ДОГОВОРА</w:t>
      </w:r>
    </w:p>
    <w:p w14:paraId="78F8672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1.1. Заказчик поручает, а Исполнитель обязуется оказать Заказчику платные медицинские услуги, а Заказчик обязуется их принять и оплатить на условиях, предусмотренных настоящим договором.</w:t>
      </w:r>
    </w:p>
    <w:p w14:paraId="6C9A4BAF" w14:textId="77777777" w:rsid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1.2. Перечень оказываемых услуг:</w:t>
      </w:r>
    </w:p>
    <w:p w14:paraId="765676FA" w14:textId="77777777" w:rsidR="00FD4699" w:rsidRPr="00521245" w:rsidRDefault="00FD4699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3089"/>
        <w:gridCol w:w="875"/>
        <w:gridCol w:w="862"/>
        <w:gridCol w:w="1087"/>
        <w:gridCol w:w="1116"/>
        <w:gridCol w:w="1192"/>
      </w:tblGrid>
      <w:tr w:rsidR="00E9342E" w:rsidRPr="00514024" w14:paraId="1A9F304E" w14:textId="77777777" w:rsidTr="00E9342E">
        <w:tc>
          <w:tcPr>
            <w:tcW w:w="1152" w:type="dxa"/>
          </w:tcPr>
          <w:p w14:paraId="6E1F3F24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Дата</w:t>
            </w:r>
          </w:p>
        </w:tc>
        <w:tc>
          <w:tcPr>
            <w:tcW w:w="3618" w:type="dxa"/>
          </w:tcPr>
          <w:p w14:paraId="3FC63EB1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Выполненные работы</w:t>
            </w:r>
          </w:p>
        </w:tc>
        <w:tc>
          <w:tcPr>
            <w:tcW w:w="952" w:type="dxa"/>
          </w:tcPr>
          <w:p w14:paraId="335FD475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Цена</w:t>
            </w:r>
          </w:p>
        </w:tc>
        <w:tc>
          <w:tcPr>
            <w:tcW w:w="944" w:type="dxa"/>
          </w:tcPr>
          <w:p w14:paraId="7E666344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Кол-во</w:t>
            </w:r>
          </w:p>
        </w:tc>
        <w:tc>
          <w:tcPr>
            <w:tcW w:w="1171" w:type="dxa"/>
          </w:tcPr>
          <w:p w14:paraId="38FB34F2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Скидка</w:t>
            </w:r>
          </w:p>
        </w:tc>
        <w:tc>
          <w:tcPr>
            <w:tcW w:w="1217" w:type="dxa"/>
          </w:tcPr>
          <w:p w14:paraId="182AEA87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Сумма скидки</w:t>
            </w:r>
          </w:p>
        </w:tc>
        <w:tc>
          <w:tcPr>
            <w:tcW w:w="1323" w:type="dxa"/>
          </w:tcPr>
          <w:p w14:paraId="417402E0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Сумма</w:t>
            </w:r>
          </w:p>
        </w:tc>
      </w:tr>
      <w:tr w:rsidR="00E9342E" w:rsidRPr="00514024" w14:paraId="225E4DF7" w14:textId="77777777" w:rsidTr="00E9342E">
        <w:tc>
          <w:tcPr>
            <w:tcW w:w="1152" w:type="dxa"/>
          </w:tcPr>
          <w:p w14:paraId="680CED83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18" w:type="dxa"/>
          </w:tcPr>
          <w:p w14:paraId="530097E0" w14:textId="77777777" w:rsidR="00E9342E" w:rsidRPr="00514024" w:rsidRDefault="00E9342E" w:rsidP="00AE4A8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14:paraId="58CF4BAF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4" w:type="dxa"/>
          </w:tcPr>
          <w:p w14:paraId="23975437" w14:textId="77777777" w:rsidR="00E9342E" w:rsidRPr="00514024" w:rsidRDefault="00E9342E" w:rsidP="00AE4A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F867B13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17" w:type="dxa"/>
          </w:tcPr>
          <w:p w14:paraId="652C7179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23" w:type="dxa"/>
          </w:tcPr>
          <w:p w14:paraId="750A2C9C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9342E" w:rsidRPr="00514024" w14:paraId="36E1B3A0" w14:textId="77777777" w:rsidTr="00A17179">
        <w:tc>
          <w:tcPr>
            <w:tcW w:w="9054" w:type="dxa"/>
            <w:gridSpan w:val="6"/>
          </w:tcPr>
          <w:p w14:paraId="16E1C8C9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514024">
              <w:rPr>
                <w:rFonts w:ascii="Times New Roman" w:hAnsi="Times New Roman"/>
                <w:sz w:val="19"/>
                <w:szCs w:val="19"/>
              </w:rPr>
              <w:t>Итого:</w:t>
            </w:r>
          </w:p>
        </w:tc>
        <w:tc>
          <w:tcPr>
            <w:tcW w:w="1323" w:type="dxa"/>
          </w:tcPr>
          <w:p w14:paraId="6EE08881" w14:textId="77777777" w:rsidR="00E9342E" w:rsidRPr="00514024" w:rsidRDefault="00E9342E" w:rsidP="00AE4A89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bookmarkStart w:id="5" w:name="SUM2"/>
            <w:bookmarkEnd w:id="5"/>
          </w:p>
        </w:tc>
      </w:tr>
    </w:tbl>
    <w:p w14:paraId="0BB4D739" w14:textId="77777777" w:rsidR="00521245" w:rsidRDefault="00521245" w:rsidP="0052124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B14DDF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1.3. </w:t>
      </w:r>
      <w:r w:rsidR="00C62C7E" w:rsidRPr="00521245">
        <w:rPr>
          <w:rFonts w:ascii="Times New Roman" w:eastAsia="Times New Roman" w:hAnsi="Times New Roman"/>
          <w:sz w:val="16"/>
          <w:szCs w:val="16"/>
          <w:lang w:eastAsia="ru-RU"/>
        </w:rPr>
        <w:t>Услуги должны быть оказаны в течение 30 (тридцати) календарных дней</w:t>
      </w:r>
      <w:r w:rsidR="002D35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62C7E" w:rsidRPr="00C24D09">
        <w:rPr>
          <w:rFonts w:ascii="Times New Roman" w:eastAsia="Times New Roman" w:hAnsi="Times New Roman"/>
          <w:sz w:val="16"/>
          <w:szCs w:val="16"/>
          <w:lang w:eastAsia="ru-RU"/>
        </w:rPr>
        <w:t>с даты заключения настоящего договора.</w:t>
      </w:r>
    </w:p>
    <w:p w14:paraId="34052546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1.4. Исполнитель вправе привлечь к исполнению своих обязательств других лиц (соисполнителей). </w:t>
      </w:r>
    </w:p>
    <w:p w14:paraId="4473D049" w14:textId="77777777" w:rsidR="00521245" w:rsidRDefault="00521245" w:rsidP="00E92602">
      <w:pPr>
        <w:spacing w:after="0" w:line="240" w:lineRule="auto"/>
        <w:ind w:firstLine="426"/>
        <w:jc w:val="center"/>
        <w:rPr>
          <w:rFonts w:ascii="Times New Roman" w:hAnsi="Times New Roman"/>
          <w:b/>
          <w:sz w:val="19"/>
          <w:szCs w:val="19"/>
        </w:rPr>
      </w:pPr>
    </w:p>
    <w:p w14:paraId="2A0A62E7" w14:textId="77777777" w:rsidR="00521245" w:rsidRPr="00521245" w:rsidRDefault="0052124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b/>
          <w:sz w:val="16"/>
          <w:szCs w:val="16"/>
          <w:lang w:eastAsia="ru-RU"/>
        </w:rPr>
        <w:t>2. ЦЕНА И ПОРЯДОК ОПЛАТЫ</w:t>
      </w:r>
    </w:p>
    <w:p w14:paraId="6B80FE59" w14:textId="77777777" w:rsidR="00613644" w:rsidRPr="00521245" w:rsidRDefault="00521245" w:rsidP="00C62C7E">
      <w:pPr>
        <w:spacing w:after="0" w:line="240" w:lineRule="auto"/>
        <w:ind w:firstLine="284"/>
        <w:rPr>
          <w:rFonts w:ascii="Times New Roman" w:hAnsi="Times New Roman"/>
          <w:color w:val="FF0000"/>
          <w:sz w:val="19"/>
          <w:szCs w:val="19"/>
        </w:rPr>
      </w:pPr>
      <w:r w:rsidRPr="00521245">
        <w:rPr>
          <w:rFonts w:ascii="Times New Roman" w:hAnsi="Times New Roman"/>
          <w:sz w:val="16"/>
          <w:szCs w:val="16"/>
        </w:rPr>
        <w:t>2.1. Цена услуг составляет</w:t>
      </w:r>
      <w:bookmarkStart w:id="6" w:name="SUM"/>
      <w:bookmarkEnd w:id="6"/>
      <w:r w:rsidR="00E008FC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 w:rsidRPr="00521245">
        <w:rPr>
          <w:rFonts w:ascii="Times New Roman" w:hAnsi="Times New Roman"/>
          <w:sz w:val="16"/>
          <w:szCs w:val="16"/>
        </w:rPr>
        <w:t>рублей</w:t>
      </w:r>
      <w:bookmarkStart w:id="7" w:name="SUMbukv"/>
      <w:bookmarkEnd w:id="7"/>
      <w:r w:rsidRPr="00B0072C">
        <w:rPr>
          <w:rFonts w:ascii="Times New Roman" w:hAnsi="Times New Roman"/>
          <w:sz w:val="16"/>
          <w:szCs w:val="16"/>
        </w:rPr>
        <w:t>.</w:t>
      </w:r>
    </w:p>
    <w:p w14:paraId="4EAA92A5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2.2. Оплата производится за наличный расчет путем внесения денежных средств в кассу Исполнителя или в безналичном порядке путем перечисления денежных средств на расчетный счет Исполнителя.</w:t>
      </w:r>
    </w:p>
    <w:p w14:paraId="00C8969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2.3. Заказчик обязуется произвести оплату медицинских услуг непосредственно после их оказания.</w:t>
      </w:r>
    </w:p>
    <w:p w14:paraId="2A45DFBF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2.4. Заказчик вправе произвести предварительную оплату медицинских услуг при заключении настоящего договора или непосредственно перед оказанием медицинских услуг.</w:t>
      </w:r>
    </w:p>
    <w:p w14:paraId="55A5616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2.5. При возникновении необходимости оказания дополнительных услуг, не предусмотренных настоящим договором, они оказываются с согласия Заказчика с дополнительной оплатой.</w:t>
      </w:r>
    </w:p>
    <w:p w14:paraId="4496888B" w14:textId="77777777" w:rsidR="00521245" w:rsidRPr="00521245" w:rsidRDefault="00521245" w:rsidP="005212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010FAA" w14:textId="77777777" w:rsidR="00521245" w:rsidRPr="00521245" w:rsidRDefault="0052124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b/>
          <w:sz w:val="16"/>
          <w:szCs w:val="16"/>
          <w:lang w:eastAsia="ru-RU"/>
        </w:rPr>
        <w:t>3. ПРАВА И ОБЯЗАННОСТИ СТОРОН</w:t>
      </w:r>
    </w:p>
    <w:p w14:paraId="69C2DE6C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3.1. Исполнитель обязан:</w:t>
      </w:r>
    </w:p>
    <w:p w14:paraId="73DBC420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3.1.1. произвести лечебно-диагностические мероприятия в соответствии с условиями настоящего договора;</w:t>
      </w:r>
    </w:p>
    <w:p w14:paraId="50FFF93C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3.1.2 выдать заключение с указанием результатов проведенных исследований и лечебных мероприятий; </w:t>
      </w:r>
    </w:p>
    <w:p w14:paraId="07094526" w14:textId="77777777" w:rsid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3.1.3 предоставить Заказчику полную и достоверную инфор</w:t>
      </w:r>
      <w:r w:rsidR="00C62C7E">
        <w:rPr>
          <w:rFonts w:ascii="Times New Roman" w:eastAsia="Times New Roman" w:hAnsi="Times New Roman"/>
          <w:sz w:val="16"/>
          <w:szCs w:val="16"/>
          <w:lang w:eastAsia="ru-RU"/>
        </w:rPr>
        <w:t>мацию о предоставленных услугах;</w:t>
      </w:r>
    </w:p>
    <w:p w14:paraId="09AE67D3" w14:textId="77777777" w:rsidR="00C62C7E" w:rsidRPr="00C24D09" w:rsidRDefault="00C62C7E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24D09">
        <w:rPr>
          <w:rFonts w:ascii="Times New Roman" w:eastAsia="Times New Roman" w:hAnsi="Times New Roman"/>
          <w:sz w:val="16"/>
          <w:szCs w:val="16"/>
          <w:lang w:eastAsia="ru-RU"/>
        </w:rPr>
        <w:t>3.1.4 обеспечить соблюдение конфиденциальности сведений, представленных в отношении персональных данных Заказчика в соответствии с требованиями Федерального закона от 27.07.2006 г. № 152-ФЗ «О персональных данных».</w:t>
      </w:r>
    </w:p>
    <w:p w14:paraId="02D1B2CB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3.2. Исполнитель вправе:</w:t>
      </w:r>
    </w:p>
    <w:p w14:paraId="41C4BE82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3.2.1 отказать в проведении лечебно-диагностических мероприятий в случае невыполнения Заказчиком требований лечащего врача;</w:t>
      </w:r>
    </w:p>
    <w:p w14:paraId="33CD53E0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3.2.2 при выявлении у Заказчика противопоказаний к проведению лечебно-диагностических мероприятий отказать ему в проведении соответствующих лечебно-диагностических мероприятий; в этом случае денежные средства, уплаченные для проведения этих мероприятий, подлежат возврату Заказчику в течение 2 (двух) рабочих дней.</w:t>
      </w:r>
    </w:p>
    <w:p w14:paraId="67179044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3.3. Заказчик обязан:</w:t>
      </w:r>
    </w:p>
    <w:p w14:paraId="0E065D05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3.3.1 информировать лечащего врача до оказания услуг о перенесенных заболеваниях, известных ему аллергических реакциях, противопоказаниях;</w:t>
      </w:r>
    </w:p>
    <w:p w14:paraId="252B33E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3.3.2 оплачивать предоставленные услуги в порядке и размере, предусмотренном в настоящем договоре; </w:t>
      </w:r>
    </w:p>
    <w:p w14:paraId="0572E968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3.3.3 в случае ухудшения самочувствия или возникновения осложнений медицинского характера, связанных с проводимым курсом лечения, незамедлительно информировать лечащего врача;</w:t>
      </w:r>
    </w:p>
    <w:p w14:paraId="2470EF02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3.3.4 выполнять все медицинские рекомендации лечащего врача;</w:t>
      </w:r>
    </w:p>
    <w:p w14:paraId="1B8DEA5C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3.3.5 соблюдать условия настоящего договора и правила внутреннего распорядка Исполнителя.</w:t>
      </w:r>
    </w:p>
    <w:p w14:paraId="2E647B9A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3.4. Заказчик вправе: </w:t>
      </w: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5FE694EA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3.4.1 выбрать лечащего врача из штата Исполнителя;</w:t>
      </w:r>
    </w:p>
    <w:p w14:paraId="2BEBCA46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3.4.2  поменять лечащего врача в процессе лечебно-диагностических мероприятий;</w:t>
      </w:r>
    </w:p>
    <w:p w14:paraId="0FBB9D2D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3.4.3 получать полную и достоверную информацию об оказываемых медицинских услугах, получать заключения с указанием результатов проведенных исследований, лечебных и иных необходимых мероприятий;</w:t>
      </w:r>
    </w:p>
    <w:p w14:paraId="2B896E3D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3.4.4 знакомиться с документами, подтверждающими правоспособность Исполнителя (учредительные документы, лицензии) и квалификацию его врачей;</w:t>
      </w:r>
    </w:p>
    <w:p w14:paraId="5256D80D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3.4.5 получать медицинские услуги надлежащего качества, в случае ненадлежащего оказания медицинской услуги по вине Исполнителя требовать возмещения вреда;</w:t>
      </w:r>
    </w:p>
    <w:p w14:paraId="68AB45E9" w14:textId="77777777" w:rsidR="00521245" w:rsidRDefault="00521245" w:rsidP="0052124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3.4.6 отказаться от получения медицинских услуг при условии оплаты Исполнителю фактически понесенных им расходов.</w:t>
      </w:r>
    </w:p>
    <w:p w14:paraId="0DA5D7A9" w14:textId="77777777" w:rsidR="00DB0C85" w:rsidRPr="00521245" w:rsidRDefault="00DB0C85" w:rsidP="0052124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4F23F8" w14:textId="77777777" w:rsidR="00521245" w:rsidRPr="00521245" w:rsidRDefault="0052124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b/>
          <w:sz w:val="16"/>
          <w:szCs w:val="16"/>
          <w:lang w:eastAsia="ru-RU"/>
        </w:rPr>
        <w:t>4. ПРОЧИЕ УСЛОВИЯ</w:t>
      </w:r>
    </w:p>
    <w:p w14:paraId="2D23B610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4.1.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4E0C5CE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4.2. Настоящий договор может быть изменен или расторгнут по соглашению сторон, а также по основаниям, предусмотренным действующим законодательством Российской Федерации и настоящим договором.</w:t>
      </w:r>
    </w:p>
    <w:p w14:paraId="4B54E2A2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4.3. Условия договора могут изменяться в зависимости от медицинских показаний: переносимости медицинских услуг, возникновения осложнений и так далее. Изменение условий договора оформляется дополнительным письменным соглашением.</w:t>
      </w:r>
    </w:p>
    <w:p w14:paraId="12873D17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93F65D5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4.5. По факту оказания медицинских услуг Исполнитель обязан выдать Заказчику заключение с указанием результатов проведенных исследований и лечебных мероприятий, после чего услуги считаются оказанными.</w:t>
      </w:r>
    </w:p>
    <w:p w14:paraId="40328B59" w14:textId="77777777" w:rsidR="00521245" w:rsidRP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4.6.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6E18AF8B" w14:textId="77777777" w:rsidR="00521245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245">
        <w:rPr>
          <w:rFonts w:ascii="Times New Roman" w:eastAsia="Times New Roman" w:hAnsi="Times New Roman"/>
          <w:sz w:val="16"/>
          <w:szCs w:val="16"/>
          <w:lang w:eastAsia="ru-RU"/>
        </w:rPr>
        <w:t>4.7. Вред, причиненный жизни или здоровью Заказчика (представляемого им лица) в результате предоставления некачественной медицинской услуги, подлежит возмещению Исполнителем в соответствии с законодательством Российской Федерации.</w:t>
      </w:r>
    </w:p>
    <w:p w14:paraId="44135C02" w14:textId="77777777" w:rsidR="002654AA" w:rsidRPr="00AB0BEA" w:rsidRDefault="002654AA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 xml:space="preserve">4.8. </w:t>
      </w:r>
      <w:r w:rsidR="00AB0BEA" w:rsidRPr="00AB0BEA">
        <w:rPr>
          <w:rFonts w:ascii="Times New Roman" w:eastAsia="Times New Roman" w:hAnsi="Times New Roman"/>
          <w:sz w:val="16"/>
          <w:szCs w:val="16"/>
          <w:lang w:eastAsia="ru-RU"/>
        </w:rPr>
        <w:t>При подписании настоящего договора Заказчик дает согласие на обработку необходимых персональных данных (</w:t>
      </w:r>
      <w:r w:rsidR="00AB0BEA" w:rsidRPr="00AB0BEA">
        <w:rPr>
          <w:rFonts w:ascii="Times New Roman" w:eastAsia="Times New Roman" w:hAnsi="Times New Roman"/>
          <w:sz w:val="16"/>
          <w:szCs w:val="16"/>
        </w:rPr>
        <w:t>фамилия, имя, отчество</w:t>
      </w:r>
      <w:r w:rsidR="00AB0BEA" w:rsidRPr="00AB0BE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AB0BEA" w:rsidRPr="00AB0BEA">
        <w:rPr>
          <w:rFonts w:ascii="Times New Roman" w:eastAsia="Times New Roman" w:hAnsi="Times New Roman"/>
          <w:sz w:val="16"/>
          <w:szCs w:val="16"/>
        </w:rPr>
        <w:t>пол, возраст, дата рождения, паспортные данные, адрес регистрации по месту жительства и адрес фактического проживания, номер телефона и др.</w:t>
      </w:r>
      <w:r w:rsidR="00AB0BEA" w:rsidRPr="00AB0BEA">
        <w:rPr>
          <w:rFonts w:ascii="Times New Roman" w:eastAsia="Times New Roman" w:hAnsi="Times New Roman"/>
          <w:sz w:val="16"/>
          <w:szCs w:val="16"/>
          <w:lang w:eastAsia="ru-RU"/>
        </w:rPr>
        <w:t>) в объеме и способами, указанными в п. 1, 3 ст. 3, ст. 9, ст. 11 Федерального закона от 27.07.2006 г. № 152-ФЗ «О персональных данных»</w:t>
      </w: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35BDA3F3" w14:textId="77777777" w:rsidR="00521245" w:rsidRPr="00AB0BEA" w:rsidRDefault="00521245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4.</w:t>
      </w:r>
      <w:r w:rsidR="002654AA" w:rsidRPr="00AB0BEA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 xml:space="preserve">. Стороны принимают все меры к разрешению спорных вопросов путём переговоров. Все неурегулированные сторонами споры и разногласия по выполнению условий настоящего договора рассматриваются в судебном порядке в соответствии с действующим законодательством Российской Федерации. </w:t>
      </w:r>
    </w:p>
    <w:p w14:paraId="47477858" w14:textId="77777777" w:rsidR="00521245" w:rsidRPr="00AB0BEA" w:rsidRDefault="002654AA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4.10</w:t>
      </w:r>
      <w:r w:rsidR="00521245" w:rsidRPr="00AB0BEA">
        <w:rPr>
          <w:rFonts w:ascii="Times New Roman" w:eastAsia="Times New Roman" w:hAnsi="Times New Roman"/>
          <w:sz w:val="16"/>
          <w:szCs w:val="16"/>
          <w:lang w:eastAsia="ru-RU"/>
        </w:rPr>
        <w:t xml:space="preserve">. Сторона,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течение 10 (десяти) календарных дней с момента ее получения. В случае неполучения ответа сторона, направившая претензию, может обратиться в суд за защитой своих прав. </w:t>
      </w:r>
    </w:p>
    <w:p w14:paraId="1BE0A45C" w14:textId="77777777" w:rsidR="00521245" w:rsidRPr="00AB0BEA" w:rsidRDefault="002654AA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4.11</w:t>
      </w:r>
      <w:r w:rsidR="00521245" w:rsidRPr="00AB0BEA">
        <w:rPr>
          <w:rFonts w:ascii="Times New Roman" w:eastAsia="Times New Roman" w:hAnsi="Times New Roman"/>
          <w:sz w:val="16"/>
          <w:szCs w:val="16"/>
          <w:lang w:eastAsia="ru-RU"/>
        </w:rPr>
        <w:t>. Стороны пришли к соглашению об использовании Исполнителем факсимильного воспроизведения подписи лица, уполномоченного подписывать настоящий договор</w:t>
      </w:r>
    </w:p>
    <w:p w14:paraId="140E0F7A" w14:textId="77777777" w:rsidR="00521245" w:rsidRPr="00521245" w:rsidRDefault="002654AA" w:rsidP="00C62C7E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BEA">
        <w:rPr>
          <w:rFonts w:ascii="Times New Roman" w:eastAsia="Times New Roman" w:hAnsi="Times New Roman"/>
          <w:sz w:val="16"/>
          <w:szCs w:val="16"/>
          <w:lang w:eastAsia="ru-RU"/>
        </w:rPr>
        <w:t>4.12</w:t>
      </w:r>
      <w:r w:rsidR="00521245" w:rsidRPr="00AB0BEA">
        <w:rPr>
          <w:rFonts w:ascii="Times New Roman" w:eastAsia="Times New Roman" w:hAnsi="Times New Roman"/>
          <w:sz w:val="16"/>
          <w:szCs w:val="16"/>
          <w:lang w:eastAsia="ru-RU"/>
        </w:rPr>
        <w:t>. Настоящий</w:t>
      </w:r>
      <w:r w:rsidR="00521245" w:rsidRPr="00521245">
        <w:rPr>
          <w:rFonts w:ascii="Times New Roman" w:eastAsia="Times New Roman" w:hAnsi="Times New Roman"/>
          <w:sz w:val="16"/>
          <w:szCs w:val="16"/>
          <w:lang w:eastAsia="ru-RU"/>
        </w:rPr>
        <w:t xml:space="preserve"> договор составлен в двух экземплярах, имеющих одинаковую юридическую силу; по одному для каждой стороны.</w:t>
      </w:r>
    </w:p>
    <w:p w14:paraId="7A747BAE" w14:textId="77777777" w:rsidR="00521245" w:rsidRPr="00521245" w:rsidRDefault="00521245" w:rsidP="005212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B9C389" w14:textId="77777777" w:rsidR="00521245" w:rsidRDefault="00521245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  <w:r w:rsidRPr="00521245">
        <w:rPr>
          <w:rFonts w:ascii="Times New Roman" w:eastAsia="Times New Roman" w:hAnsi="Times New Roman"/>
          <w:b/>
          <w:sz w:val="16"/>
          <w:szCs w:val="16"/>
          <w:lang w:eastAsia="ru-RU"/>
        </w:rPr>
        <w:t>5. РЕКВИЗИТЫ И 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1"/>
        <w:gridCol w:w="4989"/>
      </w:tblGrid>
      <w:tr w:rsidR="004832DA" w:rsidRPr="004832DA" w14:paraId="401D8E05" w14:textId="77777777" w:rsidTr="004832DA">
        <w:tc>
          <w:tcPr>
            <w:tcW w:w="5352" w:type="dxa"/>
          </w:tcPr>
          <w:p w14:paraId="2E8F4C64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14:paraId="4A726834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14:paraId="22145E7F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="002D35D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Торговый дом «БЗПП</w:t>
            </w:r>
            <w:r w:rsidR="00DF74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  <w:p w14:paraId="0279EC2E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A66637A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ОГРН </w:t>
            </w:r>
            <w:r w:rsidR="002D35D0" w:rsidRPr="002D35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1135749002531</w:t>
            </w:r>
          </w:p>
          <w:p w14:paraId="3C408F43" w14:textId="0BCA32AB" w:rsidR="002D35D0" w:rsidRDefault="009C551E" w:rsidP="002D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Юр.адрес:</w:t>
            </w:r>
            <w:r w:rsidR="00DF749F">
              <w:t xml:space="preserve"> </w:t>
            </w:r>
            <w:r w:rsidR="002D35D0" w:rsidRPr="002D35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РФ, 303140, Орловская область, г.</w:t>
            </w:r>
            <w:r w:rsidR="00242D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D35D0" w:rsidRPr="002D35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Болхов, ул. Ленина, д.18</w:t>
            </w:r>
          </w:p>
          <w:p w14:paraId="13C4C234" w14:textId="288C3799" w:rsidR="009C551E" w:rsidRDefault="009C551E" w:rsidP="00DF7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Факт.адрес:</w:t>
            </w:r>
            <w:r w:rsidR="00DF749F">
              <w:t xml:space="preserve"> </w:t>
            </w:r>
            <w:r w:rsidR="00DF749F" w:rsidRPr="00DF7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303140, Орловская область, </w:t>
            </w:r>
            <w:r w:rsid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р-н Болховский, г.п. Болховский, </w:t>
            </w:r>
            <w:r w:rsidR="00DF749F" w:rsidRPr="00DF7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Болхов, ул.</w:t>
            </w:r>
            <w:r w:rsid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Василия Ермакова, д. 2</w:t>
            </w:r>
            <w:r w:rsidR="00DF749F" w:rsidRPr="00DF7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литера А</w:t>
            </w:r>
            <w:r w:rsidR="00FD46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14:paraId="7E5AF597" w14:textId="77777777" w:rsidR="002560EB" w:rsidRPr="002560EB" w:rsidRDefault="002560EB" w:rsidP="0025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Орловский РФ АО «Россельхозбанк» г. Орел</w:t>
            </w:r>
          </w:p>
          <w:p w14:paraId="028CA49C" w14:textId="77777777" w:rsidR="002560EB" w:rsidRPr="002560EB" w:rsidRDefault="002560EB" w:rsidP="0025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Р/с 40702810610010000193</w:t>
            </w:r>
          </w:p>
          <w:p w14:paraId="6893A6CC" w14:textId="77777777" w:rsidR="002560EB" w:rsidRPr="002560EB" w:rsidRDefault="002560EB" w:rsidP="0025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К/с 30101810700000000751</w:t>
            </w:r>
          </w:p>
          <w:p w14:paraId="0372CDD0" w14:textId="77777777" w:rsidR="002560EB" w:rsidRDefault="002560EB" w:rsidP="0025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 045402751</w:t>
            </w:r>
          </w:p>
          <w:p w14:paraId="664E45AE" w14:textId="77777777" w:rsidR="009C551E" w:rsidRPr="009934D6" w:rsidRDefault="009C551E" w:rsidP="00256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ИНН </w:t>
            </w:r>
            <w:r w:rsidR="002560EB"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5704006209</w:t>
            </w: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КПП </w:t>
            </w:r>
            <w:r w:rsidR="002560EB"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570401001</w:t>
            </w: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14:paraId="63D408FD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ОКПО </w:t>
            </w:r>
            <w:r w:rsidR="002560EB" w:rsidRPr="002560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11955914</w:t>
            </w:r>
          </w:p>
          <w:p w14:paraId="5869B783" w14:textId="77777777" w:rsidR="009C551E" w:rsidRPr="009934D6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AB2021E" w14:textId="77777777" w:rsidR="009C551E" w:rsidRPr="009934D6" w:rsidRDefault="00B027E7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="009C551E"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иректор</w:t>
            </w:r>
          </w:p>
          <w:p w14:paraId="4A081775" w14:textId="77777777" w:rsidR="009C551E" w:rsidRPr="009C551E" w:rsidRDefault="009C551E" w:rsidP="009C5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34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 </w:t>
            </w:r>
            <w:r w:rsidR="00DF74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Поярков В.Н.</w:t>
            </w:r>
          </w:p>
          <w:p w14:paraId="3378C630" w14:textId="77777777" w:rsidR="004832DA" w:rsidRPr="00514024" w:rsidRDefault="004832DA" w:rsidP="004832DA">
            <w:pPr>
              <w:spacing w:after="0" w:line="240" w:lineRule="auto"/>
              <w:ind w:left="567"/>
              <w:rPr>
                <w:rFonts w:ascii="Times New Roman" w:hAnsi="Times New Roman"/>
                <w:sz w:val="19"/>
                <w:szCs w:val="19"/>
              </w:rPr>
            </w:pPr>
            <w:r w:rsidRPr="005212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М.П.</w:t>
            </w:r>
          </w:p>
          <w:p w14:paraId="3B57DB61" w14:textId="77777777" w:rsidR="004832DA" w:rsidRPr="004832DA" w:rsidRDefault="004832DA" w:rsidP="0052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2" w:type="dxa"/>
          </w:tcPr>
          <w:p w14:paraId="3487FE11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1E5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Заказчик</w:t>
            </w:r>
          </w:p>
          <w:p w14:paraId="602AA63E" w14:textId="77777777" w:rsidR="004832DA" w:rsidRPr="00491E5A" w:rsidRDefault="004832DA" w:rsidP="004832DA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14:paraId="5F389115" w14:textId="77777777" w:rsidR="004832DA" w:rsidRPr="00F014A2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bookmarkStart w:id="8" w:name="FIORekv"/>
            <w:r w:rsidRPr="00F014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__</w:t>
            </w:r>
            <w:bookmarkEnd w:id="8"/>
            <w:r w:rsidRPr="00F014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_</w:t>
            </w:r>
          </w:p>
          <w:p w14:paraId="1822B670" w14:textId="77777777" w:rsidR="004832DA" w:rsidRPr="00F014A2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bookmarkStart w:id="9" w:name="PASPRekv"/>
            <w:r w:rsidRPr="00F014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__</w:t>
            </w:r>
            <w:bookmarkEnd w:id="9"/>
            <w:r w:rsidRPr="00F014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_ </w:t>
            </w:r>
          </w:p>
          <w:p w14:paraId="06BD9812" w14:textId="77777777" w:rsidR="004832DA" w:rsidRPr="00B906F9" w:rsidRDefault="00F014A2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F014A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Проживающий (-ая) по адресу:</w:t>
            </w:r>
            <w:bookmarkStart w:id="10" w:name="ADRRekv"/>
            <w:r w:rsidR="004832DA" w:rsidRPr="00B906F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___</w:t>
            </w:r>
            <w:bookmarkEnd w:id="10"/>
          </w:p>
          <w:p w14:paraId="327F928D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32604E9" w14:textId="77777777" w:rsidR="004832DA" w:rsidRPr="00D36FBF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1E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</w:t>
            </w:r>
            <w:bookmarkStart w:id="11" w:name="TELRekv"/>
            <w:r w:rsidRPr="00D36FB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___</w:t>
            </w:r>
            <w:bookmarkEnd w:id="11"/>
          </w:p>
          <w:p w14:paraId="449748BE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ACE82A7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F773481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B26322B" w14:textId="77777777" w:rsidR="004832DA" w:rsidRPr="00491E5A" w:rsidRDefault="004832DA" w:rsidP="00483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35F9EC0" w14:textId="77777777" w:rsidR="004832DA" w:rsidRPr="00955356" w:rsidRDefault="004832DA" w:rsidP="004832DA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19"/>
                <w:szCs w:val="19"/>
              </w:rPr>
            </w:pPr>
            <w:r w:rsidRPr="00491E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_____________________/</w:t>
            </w:r>
            <w:bookmarkStart w:id="12" w:name="FIOSHORTRekv"/>
            <w:r w:rsidRPr="0095535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_____________________</w:t>
            </w:r>
            <w:bookmarkEnd w:id="12"/>
          </w:p>
          <w:p w14:paraId="0659DA6F" w14:textId="77777777" w:rsidR="004832DA" w:rsidRPr="004832DA" w:rsidRDefault="004832DA" w:rsidP="0052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48DE2A69" w14:textId="77777777" w:rsidR="004832DA" w:rsidRDefault="004832DA" w:rsidP="0052124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E0DDAC2" w14:textId="77777777" w:rsidR="00155010" w:rsidRDefault="00155010" w:rsidP="0015501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448E0B6F" w14:textId="77777777" w:rsidR="000B6C67" w:rsidRPr="00514024" w:rsidRDefault="000B6C67" w:rsidP="00B15EF0">
      <w:pPr>
        <w:spacing w:after="0" w:line="240" w:lineRule="auto"/>
        <w:rPr>
          <w:rFonts w:ascii="Times New Roman" w:hAnsi="Times New Roman"/>
          <w:color w:val="FFFFFF"/>
          <w:sz w:val="4"/>
          <w:szCs w:val="4"/>
        </w:rPr>
      </w:pPr>
      <w:r w:rsidRPr="00514024">
        <w:rPr>
          <w:rFonts w:ascii="Times New Roman" w:hAnsi="Times New Roman"/>
          <w:color w:val="FFFFFF"/>
          <w:sz w:val="4"/>
          <w:szCs w:val="4"/>
        </w:rPr>
        <w:t>Дата:</w:t>
      </w:r>
      <w:bookmarkStart w:id="13" w:name="DTR2"/>
      <w:bookmarkEnd w:id="13"/>
      <w:r w:rsidRPr="00514024">
        <w:rPr>
          <w:rFonts w:ascii="Times New Roman" w:hAnsi="Times New Roman"/>
          <w:color w:val="FFFFFF"/>
          <w:sz w:val="4"/>
          <w:szCs w:val="4"/>
        </w:rPr>
        <w:t xml:space="preserve">     “Пациент”_______________</w:t>
      </w:r>
      <w:r w:rsidR="009A16D0" w:rsidRPr="00514024">
        <w:rPr>
          <w:rFonts w:ascii="Times New Roman" w:hAnsi="Times New Roman"/>
          <w:color w:val="FFFFFF"/>
          <w:sz w:val="4"/>
          <w:szCs w:val="4"/>
        </w:rPr>
        <w:t>___</w:t>
      </w:r>
    </w:p>
    <w:p w14:paraId="18597BB1" w14:textId="77777777" w:rsidR="000B6C67" w:rsidRPr="00F63698" w:rsidRDefault="000B6C67" w:rsidP="00B15EF0">
      <w:pPr>
        <w:spacing w:after="0" w:line="240" w:lineRule="auto"/>
        <w:rPr>
          <w:rFonts w:ascii="Times New Roman" w:hAnsi="Times New Roman"/>
          <w:color w:val="FFFFFF"/>
          <w:sz w:val="2"/>
          <w:szCs w:val="2"/>
        </w:rPr>
      </w:pPr>
      <w:r w:rsidRPr="00F63698">
        <w:rPr>
          <w:rFonts w:ascii="Times New Roman" w:hAnsi="Times New Roman"/>
          <w:color w:val="FFFFFF"/>
          <w:sz w:val="2"/>
          <w:szCs w:val="2"/>
        </w:rPr>
        <w:t>Дата:</w:t>
      </w:r>
      <w:bookmarkStart w:id="14" w:name="DTR3"/>
      <w:bookmarkEnd w:id="14"/>
      <w:r w:rsidRPr="00F63698">
        <w:rPr>
          <w:rFonts w:ascii="Times New Roman" w:hAnsi="Times New Roman"/>
          <w:color w:val="FFFFFF"/>
          <w:sz w:val="2"/>
          <w:szCs w:val="2"/>
        </w:rPr>
        <w:t xml:space="preserve">     “Исполнитель”______________</w:t>
      </w:r>
      <w:r w:rsidR="009A16D0" w:rsidRPr="00F63698">
        <w:rPr>
          <w:rFonts w:ascii="Times New Roman" w:hAnsi="Times New Roman"/>
          <w:color w:val="FFFFFF"/>
          <w:sz w:val="2"/>
          <w:szCs w:val="2"/>
        </w:rPr>
        <w:t>___</w:t>
      </w:r>
      <w:r w:rsidRPr="00F63698">
        <w:rPr>
          <w:rFonts w:ascii="Times New Roman" w:hAnsi="Times New Roman"/>
          <w:color w:val="FFFFFF"/>
          <w:sz w:val="2"/>
          <w:szCs w:val="2"/>
        </w:rPr>
        <w:t>_</w:t>
      </w:r>
    </w:p>
    <w:p w14:paraId="3BEAEB06" w14:textId="77777777" w:rsidR="00AA000D" w:rsidRPr="00F63698" w:rsidRDefault="00AA000D" w:rsidP="00AA000D">
      <w:pPr>
        <w:spacing w:after="0" w:line="240" w:lineRule="auto"/>
        <w:jc w:val="center"/>
        <w:rPr>
          <w:rFonts w:ascii="Times New Roman" w:hAnsi="Times New Roman"/>
          <w:color w:val="FFFFFF"/>
          <w:sz w:val="2"/>
          <w:szCs w:val="2"/>
        </w:rPr>
      </w:pPr>
      <w:r w:rsidRPr="00F63698">
        <w:rPr>
          <w:rFonts w:ascii="Times New Roman" w:hAnsi="Times New Roman"/>
          <w:color w:val="FFFFFF"/>
          <w:sz w:val="2"/>
          <w:szCs w:val="2"/>
        </w:rPr>
        <w:t xml:space="preserve">Акт выполненных работ  </w:t>
      </w:r>
      <w:bookmarkStart w:id="15" w:name="N2"/>
      <w:bookmarkEnd w:id="15"/>
      <w:r w:rsidRPr="00F63698">
        <w:rPr>
          <w:rFonts w:ascii="Times New Roman" w:hAnsi="Times New Roman"/>
          <w:color w:val="FFFFFF"/>
          <w:sz w:val="2"/>
          <w:szCs w:val="2"/>
        </w:rPr>
        <w:t xml:space="preserve"> от </w:t>
      </w:r>
      <w:bookmarkStart w:id="16" w:name="DTR4"/>
      <w:bookmarkEnd w:id="16"/>
    </w:p>
    <w:p w14:paraId="3E472816" w14:textId="77777777" w:rsidR="00AA000D" w:rsidRPr="00F63698" w:rsidRDefault="00AA000D" w:rsidP="00B15EF0">
      <w:pPr>
        <w:spacing w:after="0" w:line="240" w:lineRule="auto"/>
        <w:rPr>
          <w:rFonts w:ascii="Times New Roman" w:hAnsi="Times New Roman"/>
          <w:color w:val="FFFFFF"/>
          <w:sz w:val="2"/>
          <w:szCs w:val="2"/>
        </w:rPr>
      </w:pPr>
      <w:r w:rsidRPr="00F63698">
        <w:rPr>
          <w:rFonts w:ascii="Times New Roman" w:hAnsi="Times New Roman"/>
          <w:color w:val="FFFFFF"/>
          <w:sz w:val="2"/>
          <w:szCs w:val="2"/>
        </w:rPr>
        <w:t xml:space="preserve">Пациент: </w:t>
      </w:r>
    </w:p>
    <w:p w14:paraId="4AD9A4D7" w14:textId="77777777" w:rsidR="00AA000D" w:rsidRPr="00F63698" w:rsidRDefault="00AA000D" w:rsidP="00B15EF0">
      <w:pPr>
        <w:spacing w:after="0" w:line="240" w:lineRule="auto"/>
        <w:rPr>
          <w:rFonts w:ascii="Times New Roman" w:hAnsi="Times New Roman"/>
          <w:color w:val="FFFFFF"/>
          <w:sz w:val="2"/>
          <w:szCs w:val="2"/>
          <w:lang w:val="en-US"/>
        </w:rPr>
      </w:pPr>
      <w:r w:rsidRPr="00F63698">
        <w:rPr>
          <w:rFonts w:ascii="Times New Roman" w:hAnsi="Times New Roman"/>
          <w:color w:val="FFFFFF"/>
          <w:sz w:val="2"/>
          <w:szCs w:val="2"/>
        </w:rPr>
        <w:t>Плательщик: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188"/>
        <w:gridCol w:w="1080"/>
        <w:gridCol w:w="2340"/>
        <w:gridCol w:w="1687"/>
        <w:gridCol w:w="3353"/>
      </w:tblGrid>
      <w:tr w:rsidR="00AA000D" w:rsidRPr="00F63698" w14:paraId="3240FF83" w14:textId="77777777" w:rsidTr="00EC211C">
        <w:tc>
          <w:tcPr>
            <w:tcW w:w="1188" w:type="dxa"/>
          </w:tcPr>
          <w:p w14:paraId="1A95A593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  <w:r w:rsidRPr="00F63698">
              <w:rPr>
                <w:rFonts w:ascii="Times New Roman" w:hAnsi="Times New Roman"/>
                <w:color w:val="FFFFFF"/>
                <w:sz w:val="2"/>
                <w:szCs w:val="2"/>
              </w:rPr>
              <w:t>Заказчик:</w:t>
            </w:r>
          </w:p>
        </w:tc>
        <w:tc>
          <w:tcPr>
            <w:tcW w:w="1080" w:type="dxa"/>
          </w:tcPr>
          <w:p w14:paraId="79FDA73B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2340" w:type="dxa"/>
          </w:tcPr>
          <w:p w14:paraId="1305706E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1687" w:type="dxa"/>
          </w:tcPr>
          <w:p w14:paraId="52B6F850" w14:textId="77777777" w:rsidR="00AA000D" w:rsidRPr="00F63698" w:rsidRDefault="00AA000D" w:rsidP="00EC211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"/>
                <w:szCs w:val="2"/>
              </w:rPr>
            </w:pPr>
            <w:r w:rsidRPr="00F63698">
              <w:rPr>
                <w:rFonts w:ascii="Times New Roman" w:hAnsi="Times New Roman"/>
                <w:color w:val="FFFFFF"/>
                <w:sz w:val="2"/>
                <w:szCs w:val="2"/>
              </w:rPr>
              <w:t>Исполнитель:</w:t>
            </w:r>
          </w:p>
        </w:tc>
        <w:tc>
          <w:tcPr>
            <w:tcW w:w="3353" w:type="dxa"/>
          </w:tcPr>
          <w:p w14:paraId="5060F26C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</w:tr>
      <w:tr w:rsidR="00AA000D" w:rsidRPr="00F63698" w14:paraId="15ADAC4F" w14:textId="77777777" w:rsidTr="00EC211C">
        <w:tc>
          <w:tcPr>
            <w:tcW w:w="1188" w:type="dxa"/>
          </w:tcPr>
          <w:p w14:paraId="02971C1C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14:paraId="7A1E17A3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1687" w:type="dxa"/>
          </w:tcPr>
          <w:p w14:paraId="6F7DD4A1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3353" w:type="dxa"/>
          </w:tcPr>
          <w:p w14:paraId="4953248A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</w:tr>
      <w:tr w:rsidR="00AA000D" w:rsidRPr="00F63698" w14:paraId="50F33034" w14:textId="77777777" w:rsidTr="00EC211C">
        <w:tc>
          <w:tcPr>
            <w:tcW w:w="1188" w:type="dxa"/>
          </w:tcPr>
          <w:p w14:paraId="42B814F0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14:paraId="2B08048B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</w:p>
        </w:tc>
        <w:tc>
          <w:tcPr>
            <w:tcW w:w="1687" w:type="dxa"/>
          </w:tcPr>
          <w:p w14:paraId="6DA31BAA" w14:textId="77777777" w:rsidR="00AA000D" w:rsidRPr="00F63698" w:rsidRDefault="00AA000D" w:rsidP="00EC211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"/>
                <w:szCs w:val="2"/>
              </w:rPr>
            </w:pPr>
            <w:r w:rsidRPr="00F63698">
              <w:rPr>
                <w:rFonts w:ascii="Times New Roman" w:hAnsi="Times New Roman"/>
                <w:color w:val="FFFFFF"/>
                <w:sz w:val="2"/>
                <w:szCs w:val="2"/>
              </w:rPr>
              <w:t>Главный врач:</w:t>
            </w:r>
          </w:p>
        </w:tc>
        <w:tc>
          <w:tcPr>
            <w:tcW w:w="3353" w:type="dxa"/>
          </w:tcPr>
          <w:p w14:paraId="25693A6D" w14:textId="77777777" w:rsidR="00AA000D" w:rsidRPr="00F63698" w:rsidRDefault="00AA000D" w:rsidP="00EC211C">
            <w:pPr>
              <w:spacing w:after="0" w:line="240" w:lineRule="auto"/>
              <w:rPr>
                <w:rFonts w:ascii="Times New Roman" w:hAnsi="Times New Roman"/>
                <w:color w:val="FFFFFF"/>
                <w:sz w:val="2"/>
                <w:szCs w:val="2"/>
              </w:rPr>
            </w:pPr>
            <w:bookmarkStart w:id="17" w:name="GV"/>
            <w:bookmarkEnd w:id="17"/>
          </w:p>
        </w:tc>
      </w:tr>
    </w:tbl>
    <w:p w14:paraId="1C8D151B" w14:textId="77777777" w:rsidR="00491E5A" w:rsidRDefault="00491E5A" w:rsidP="00F63698">
      <w:pPr>
        <w:spacing w:after="0" w:line="240" w:lineRule="auto"/>
        <w:rPr>
          <w:rFonts w:ascii="Times New Roman" w:hAnsi="Times New Roman"/>
          <w:color w:val="FFFFFF"/>
          <w:sz w:val="16"/>
          <w:szCs w:val="16"/>
        </w:rPr>
      </w:pPr>
    </w:p>
    <w:p w14:paraId="6B6F7AF5" w14:textId="77777777" w:rsidR="00155010" w:rsidRDefault="00155010" w:rsidP="00F63698">
      <w:pPr>
        <w:spacing w:after="0" w:line="240" w:lineRule="auto"/>
        <w:rPr>
          <w:rFonts w:ascii="Times New Roman" w:hAnsi="Times New Roman"/>
          <w:color w:val="FFFFFF"/>
          <w:sz w:val="16"/>
          <w:szCs w:val="16"/>
        </w:rPr>
      </w:pPr>
    </w:p>
    <w:p w14:paraId="2ECCF427" w14:textId="77777777" w:rsidR="00491E5A" w:rsidRPr="00491E5A" w:rsidRDefault="00491E5A" w:rsidP="00F63698">
      <w:pPr>
        <w:spacing w:after="0" w:line="240" w:lineRule="auto"/>
        <w:rPr>
          <w:rFonts w:ascii="Times New Roman" w:hAnsi="Times New Roman"/>
          <w:color w:val="FFFFFF"/>
          <w:sz w:val="16"/>
          <w:szCs w:val="16"/>
        </w:rPr>
      </w:pPr>
    </w:p>
    <w:sectPr w:rsidR="00491E5A" w:rsidRPr="00491E5A" w:rsidSect="00BB7994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70DC" w14:textId="77777777" w:rsidR="00EA22C2" w:rsidRDefault="00EA22C2" w:rsidP="00521245">
      <w:pPr>
        <w:spacing w:after="0" w:line="240" w:lineRule="auto"/>
      </w:pPr>
      <w:r>
        <w:separator/>
      </w:r>
    </w:p>
  </w:endnote>
  <w:endnote w:type="continuationSeparator" w:id="0">
    <w:p w14:paraId="52B31823" w14:textId="77777777" w:rsidR="00EA22C2" w:rsidRDefault="00EA22C2" w:rsidP="0052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C610" w14:textId="77777777" w:rsidR="00EA22C2" w:rsidRDefault="00EA22C2" w:rsidP="00521245">
      <w:pPr>
        <w:spacing w:after="0" w:line="240" w:lineRule="auto"/>
      </w:pPr>
      <w:r>
        <w:separator/>
      </w:r>
    </w:p>
  </w:footnote>
  <w:footnote w:type="continuationSeparator" w:id="0">
    <w:p w14:paraId="1070F30A" w14:textId="77777777" w:rsidR="00EA22C2" w:rsidRDefault="00EA22C2" w:rsidP="00521245">
      <w:pPr>
        <w:spacing w:after="0" w:line="240" w:lineRule="auto"/>
      </w:pPr>
      <w:r>
        <w:continuationSeparator/>
      </w:r>
    </w:p>
  </w:footnote>
  <w:footnote w:id="1">
    <w:p w14:paraId="494C46CD" w14:textId="77777777" w:rsidR="00F10AF4" w:rsidRPr="002F2BB9" w:rsidRDefault="00F10AF4" w:rsidP="002F2BB9">
      <w:pPr>
        <w:pStyle w:val="ConsPlusNormal"/>
        <w:ind w:firstLine="34"/>
        <w:jc w:val="both"/>
        <w:rPr>
          <w:rFonts w:ascii="Times New Roman" w:hAnsi="Times New Roman" w:cs="Times New Roman"/>
          <w:sz w:val="12"/>
          <w:szCs w:val="12"/>
        </w:rPr>
      </w:pPr>
      <w:r w:rsidRPr="00AB0BEA">
        <w:rPr>
          <w:rStyle w:val="a6"/>
          <w:sz w:val="12"/>
          <w:szCs w:val="12"/>
        </w:rPr>
        <w:footnoteRef/>
      </w:r>
      <w:r w:rsidRPr="002F2BB9">
        <w:rPr>
          <w:rFonts w:ascii="Times New Roman" w:hAnsi="Times New Roman" w:cs="Times New Roman"/>
          <w:i/>
          <w:sz w:val="12"/>
          <w:szCs w:val="12"/>
        </w:rPr>
        <w:t>Номенклатура работ и услуг:</w:t>
      </w:r>
      <w:r w:rsidR="002F2BB9" w:rsidRPr="002F2BB9">
        <w:rPr>
          <w:rFonts w:ascii="Times New Roman" w:hAnsi="Times New Roman" w:cs="Times New Roman"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(услуги):- при оказании первичной доврачебной медико-санитарной помощи в амбулаторных условиях по: медицинскому массажу; сестринскому делу;- при оказании первичной врачебной медико-санитарной помощи в амбулаторных условиях по:терапии;организации здравоохранения и общественному здоровью;- при оказании первичной специализированной медико-санитарной помощи в амбулаторных условиях по:акушерству и гинекологии (за исключением использования вспомогательных репродуктивных технологий); аллергологии и иммунологии; гастроэнтерологии; дерматовенерологии; кардиологии; мануальной терапии; неврологии; онкологии; организации здравоохранения и общественному здоровью; оториноларингологии (за исключением кохлеарной имплантации); профпатологии; психиатрии-наркологии; психотерапии; рефлексотерапии; сердечно-сосудистой хирургии; травмотологии и ортопедии; ультразвуковой диагностике; урологии;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(услуги):- при проведении медицинских осмотров по: медицинским осмотрам (предварительным, периодическим);- при проведении медицинских экспертиз по: экспертизе профессиональной пригодности; экспертизе временной нетрудоспособности</w:t>
      </w:r>
      <w:r w:rsidRPr="00AB0BEA">
        <w:rPr>
          <w:sz w:val="12"/>
          <w:szCs w:val="12"/>
        </w:rPr>
        <w:t xml:space="preserve"> (</w:t>
      </w:r>
      <w:r w:rsidRPr="002F2BB9">
        <w:rPr>
          <w:rFonts w:ascii="Times New Roman" w:hAnsi="Times New Roman" w:cs="Times New Roman"/>
          <w:sz w:val="12"/>
          <w:szCs w:val="12"/>
        </w:rPr>
        <w:t>302001, Орловская область, г. Орел, ул. 1-я Посадская, д.14, пом.100).</w:t>
      </w:r>
    </w:p>
    <w:p w14:paraId="0E44F6E0" w14:textId="77777777" w:rsidR="00F10AF4" w:rsidRPr="00AB0BEA" w:rsidRDefault="00F10AF4" w:rsidP="00731755">
      <w:pPr>
        <w:pStyle w:val="ConsPlusNormal"/>
        <w:ind w:firstLine="34"/>
        <w:jc w:val="both"/>
        <w:rPr>
          <w:sz w:val="12"/>
          <w:szCs w:val="12"/>
        </w:rPr>
      </w:pPr>
      <w:r w:rsidRPr="00731755">
        <w:rPr>
          <w:rFonts w:ascii="Times New Roman" w:hAnsi="Times New Roman" w:cs="Times New Roman"/>
          <w:i/>
          <w:sz w:val="12"/>
          <w:szCs w:val="12"/>
        </w:rPr>
        <w:t>Номенклатура работ и услуг:</w:t>
      </w:r>
      <w:r w:rsidR="00731755" w:rsidRPr="00731755">
        <w:rPr>
          <w:rFonts w:ascii="Times New Roman" w:hAnsi="Times New Roman" w:cs="Times New Roman"/>
          <w:sz w:val="12"/>
          <w:szCs w:val="12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(услуги):- при оказании первичной доврачебной медико-санитарной помощи в амбулаторных условиях по: организации сестринского дела; сестринскому делу; физиотерапии; функциональной диагностике;при оказании первичной врачебной медико-санитарной помощи в амбулаторных условиях по: терапии;организации здравоохранения и общественному здоровью;- при оказании первичной специализированной медико-санитарной помощи в амбулаторных условиях по:акушерству и гинекологии (за исключением использования вспомогательных репродуктивных технологий); аллергологии и иммунологии; гастроэнтерологии; дерматовенерологии; кардиологии; клинической лабораторной диагностике; медицинской генетике; онкологии; организации здравоохранения и общественному здоровью; оториноларингологии (за исключением кохлеарной имплантации); офтальмологии; профпатологии; психиатрии; психиатрии-наркологии; пульмонологии; сердечно-сосудистой хирургии; травмотологии и ортопедии; ультразвуковой диагностике; урологии; физиотерапии;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(услуги):- при проведении медицинских осмотров по: медицинским осмотрам (предварительным, периодическим); медицинским осмотрам (предрейсовым, послерейсовым);- при проведении медицинских экспертиз по: экспертизе профессиональной пригодности; экспертизе временной нетрудоспособности.</w:t>
      </w:r>
      <w:r w:rsidRPr="00731755">
        <w:rPr>
          <w:rFonts w:ascii="Times New Roman" w:hAnsi="Times New Roman" w:cs="Times New Roman"/>
          <w:sz w:val="12"/>
          <w:szCs w:val="12"/>
        </w:rPr>
        <w:t xml:space="preserve">(302020, Орловская область, г. Орел, </w:t>
      </w:r>
      <w:r w:rsidR="002F2BB9" w:rsidRPr="00731755">
        <w:rPr>
          <w:rFonts w:ascii="Times New Roman" w:hAnsi="Times New Roman" w:cs="Times New Roman"/>
          <w:sz w:val="12"/>
          <w:szCs w:val="12"/>
        </w:rPr>
        <w:t xml:space="preserve">шоссе </w:t>
      </w:r>
      <w:r w:rsidRPr="00731755">
        <w:rPr>
          <w:rFonts w:ascii="Times New Roman" w:hAnsi="Times New Roman" w:cs="Times New Roman"/>
          <w:sz w:val="12"/>
          <w:szCs w:val="12"/>
        </w:rPr>
        <w:t xml:space="preserve">Наугорское, д.5, пом.№3).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AA"/>
    <w:rsid w:val="00006FC3"/>
    <w:rsid w:val="00007F73"/>
    <w:rsid w:val="000435EF"/>
    <w:rsid w:val="00055284"/>
    <w:rsid w:val="00067409"/>
    <w:rsid w:val="00094C75"/>
    <w:rsid w:val="00094D73"/>
    <w:rsid w:val="000B6C67"/>
    <w:rsid w:val="00155010"/>
    <w:rsid w:val="00194E28"/>
    <w:rsid w:val="001A3D51"/>
    <w:rsid w:val="001A7A5A"/>
    <w:rsid w:val="001F59E0"/>
    <w:rsid w:val="00240EA9"/>
    <w:rsid w:val="00242D26"/>
    <w:rsid w:val="002444E9"/>
    <w:rsid w:val="002560EB"/>
    <w:rsid w:val="002654AA"/>
    <w:rsid w:val="00277F0E"/>
    <w:rsid w:val="002D1826"/>
    <w:rsid w:val="002D35D0"/>
    <w:rsid w:val="002F2BB9"/>
    <w:rsid w:val="00311893"/>
    <w:rsid w:val="003377F5"/>
    <w:rsid w:val="003608AF"/>
    <w:rsid w:val="00373CCD"/>
    <w:rsid w:val="003F2042"/>
    <w:rsid w:val="00424105"/>
    <w:rsid w:val="00433CB4"/>
    <w:rsid w:val="0046677B"/>
    <w:rsid w:val="00481153"/>
    <w:rsid w:val="004832DA"/>
    <w:rsid w:val="00491E5A"/>
    <w:rsid w:val="004E2FB5"/>
    <w:rsid w:val="004F7A2F"/>
    <w:rsid w:val="005002FC"/>
    <w:rsid w:val="00504B66"/>
    <w:rsid w:val="00507F1C"/>
    <w:rsid w:val="00514024"/>
    <w:rsid w:val="00516413"/>
    <w:rsid w:val="00521245"/>
    <w:rsid w:val="0052396B"/>
    <w:rsid w:val="005467AF"/>
    <w:rsid w:val="00546A5B"/>
    <w:rsid w:val="005556D1"/>
    <w:rsid w:val="005772F5"/>
    <w:rsid w:val="00590CC5"/>
    <w:rsid w:val="005C1D42"/>
    <w:rsid w:val="005C1F16"/>
    <w:rsid w:val="005F613D"/>
    <w:rsid w:val="006130AC"/>
    <w:rsid w:val="00613644"/>
    <w:rsid w:val="0061601D"/>
    <w:rsid w:val="00652998"/>
    <w:rsid w:val="00667004"/>
    <w:rsid w:val="0069384E"/>
    <w:rsid w:val="00700197"/>
    <w:rsid w:val="00714833"/>
    <w:rsid w:val="00714B0D"/>
    <w:rsid w:val="00717757"/>
    <w:rsid w:val="00731755"/>
    <w:rsid w:val="0075775C"/>
    <w:rsid w:val="007B6378"/>
    <w:rsid w:val="007C5E0F"/>
    <w:rsid w:val="007F4ADB"/>
    <w:rsid w:val="00842D73"/>
    <w:rsid w:val="00883B41"/>
    <w:rsid w:val="00884488"/>
    <w:rsid w:val="00884DAF"/>
    <w:rsid w:val="008C3C3C"/>
    <w:rsid w:val="008D0EB6"/>
    <w:rsid w:val="008D6976"/>
    <w:rsid w:val="00926B7C"/>
    <w:rsid w:val="00955356"/>
    <w:rsid w:val="009A16D0"/>
    <w:rsid w:val="009A27E4"/>
    <w:rsid w:val="009B46D3"/>
    <w:rsid w:val="009B79C3"/>
    <w:rsid w:val="009C551E"/>
    <w:rsid w:val="00A10EA1"/>
    <w:rsid w:val="00A1754D"/>
    <w:rsid w:val="00A33021"/>
    <w:rsid w:val="00A51F2F"/>
    <w:rsid w:val="00A97F64"/>
    <w:rsid w:val="00AA000D"/>
    <w:rsid w:val="00AB0BEA"/>
    <w:rsid w:val="00AE4A89"/>
    <w:rsid w:val="00AF35FE"/>
    <w:rsid w:val="00AF7BEE"/>
    <w:rsid w:val="00B0072C"/>
    <w:rsid w:val="00B01F45"/>
    <w:rsid w:val="00B027E7"/>
    <w:rsid w:val="00B073B2"/>
    <w:rsid w:val="00B130CD"/>
    <w:rsid w:val="00B15EF0"/>
    <w:rsid w:val="00B35F9E"/>
    <w:rsid w:val="00B906F9"/>
    <w:rsid w:val="00BB7994"/>
    <w:rsid w:val="00BB7C9F"/>
    <w:rsid w:val="00C315C5"/>
    <w:rsid w:val="00C32A08"/>
    <w:rsid w:val="00C62C7E"/>
    <w:rsid w:val="00C66BA0"/>
    <w:rsid w:val="00CB093B"/>
    <w:rsid w:val="00CC512B"/>
    <w:rsid w:val="00CD60D9"/>
    <w:rsid w:val="00CF1F89"/>
    <w:rsid w:val="00CF4512"/>
    <w:rsid w:val="00D2722E"/>
    <w:rsid w:val="00D36FBF"/>
    <w:rsid w:val="00D52F8D"/>
    <w:rsid w:val="00D53ACB"/>
    <w:rsid w:val="00D6667B"/>
    <w:rsid w:val="00D75DBD"/>
    <w:rsid w:val="00D91A56"/>
    <w:rsid w:val="00D97DC5"/>
    <w:rsid w:val="00DA0CDC"/>
    <w:rsid w:val="00DB0C85"/>
    <w:rsid w:val="00DB695B"/>
    <w:rsid w:val="00DB6C0E"/>
    <w:rsid w:val="00DD0B4F"/>
    <w:rsid w:val="00DF749F"/>
    <w:rsid w:val="00E008FC"/>
    <w:rsid w:val="00E03E49"/>
    <w:rsid w:val="00E92602"/>
    <w:rsid w:val="00E9342E"/>
    <w:rsid w:val="00EA22C2"/>
    <w:rsid w:val="00EC211C"/>
    <w:rsid w:val="00F00226"/>
    <w:rsid w:val="00F014A2"/>
    <w:rsid w:val="00F10AF4"/>
    <w:rsid w:val="00F53E05"/>
    <w:rsid w:val="00F55F55"/>
    <w:rsid w:val="00F63698"/>
    <w:rsid w:val="00F848E5"/>
    <w:rsid w:val="00F932EE"/>
    <w:rsid w:val="00F946A5"/>
    <w:rsid w:val="00FC1536"/>
    <w:rsid w:val="00FD4699"/>
    <w:rsid w:val="00FF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39D"/>
  <w15:docId w15:val="{719A5FA4-F4A9-4AC5-A594-EA0F8795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00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5212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521245"/>
    <w:rPr>
      <w:rFonts w:ascii="Times New Roman" w:eastAsia="Times New Roman" w:hAnsi="Times New Roman"/>
    </w:rPr>
  </w:style>
  <w:style w:type="character" w:styleId="a6">
    <w:name w:val="footnote reference"/>
    <w:semiHidden/>
    <w:rsid w:val="005212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1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0C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F2B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2F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40;&#1050;&#1040;&#1056;&#1040;\&#1057;&#1072;&#1082;&#1072;&#1088;&#1072;\&#1044;&#1086;&#1075;&#1086;&#1074;&#1086;&#1088;&#1099;\&#1044;&#1086;&#1075;&#1086;&#1074;&#1086;&#1088;&#1099;%20&#1085;&#1072;%20&#1086;&#1082;&#1072;&#1079;.&#1084;&#1077;&#1076;.&#1091;&#1089;&#1083;&#1091;&#1075;\contractldm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F540-B0E5-4A17-8054-24EED3D5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contractldmc.dotx</Template>
  <TotalTime>38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InSoft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Татьяна</cp:lastModifiedBy>
  <cp:revision>7</cp:revision>
  <cp:lastPrinted>2015-04-30T08:36:00Z</cp:lastPrinted>
  <dcterms:created xsi:type="dcterms:W3CDTF">2023-09-25T05:50:00Z</dcterms:created>
  <dcterms:modified xsi:type="dcterms:W3CDTF">2025-02-16T17:35:00Z</dcterms:modified>
</cp:coreProperties>
</file>